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3520"/>
      </w:tblGrid>
      <w:tr w:rsidR="009E05BD" w:rsidRPr="009E05BD" w:rsidTr="00C9280E">
        <w:trPr>
          <w:trHeight w:val="923"/>
        </w:trPr>
        <w:tc>
          <w:tcPr>
            <w:tcW w:w="3520" w:type="dxa"/>
          </w:tcPr>
          <w:p w:rsidR="00B101D9" w:rsidRPr="00375DAB" w:rsidRDefault="00B101D9" w:rsidP="00800822">
            <w:pPr>
              <w:pStyle w:val="Web"/>
              <w:spacing w:before="0" w:beforeAutospacing="0" w:after="200" w:afterAutospacing="0"/>
              <w:rPr>
                <w:rFonts w:ascii="Calibri" w:hAnsi="Calibri" w:cs="Calibri"/>
                <w:bCs/>
              </w:rPr>
            </w:pPr>
            <w:r w:rsidRPr="009E05BD">
              <w:rPr>
                <w:rFonts w:ascii="Calibri" w:hAnsi="Calibri" w:cs="Calibri"/>
                <w:bCs/>
              </w:rPr>
              <w:t xml:space="preserve">Κορυδαλλός, </w:t>
            </w:r>
            <w:r w:rsidR="008050EB">
              <w:rPr>
                <w:rFonts w:ascii="Calibri" w:hAnsi="Calibri" w:cs="Calibri"/>
                <w:bCs/>
              </w:rPr>
              <w:t>2</w:t>
            </w:r>
            <w:r w:rsidR="008050EB" w:rsidRPr="00375DAB">
              <w:rPr>
                <w:rFonts w:ascii="Calibri" w:hAnsi="Calibri" w:cs="Calibri"/>
                <w:bCs/>
              </w:rPr>
              <w:t>7</w:t>
            </w:r>
            <w:r w:rsidRPr="009E05BD">
              <w:rPr>
                <w:rFonts w:ascii="Calibri" w:hAnsi="Calibri" w:cs="Calibri"/>
                <w:bCs/>
              </w:rPr>
              <w:t>/</w:t>
            </w:r>
            <w:r w:rsidR="009D62B8" w:rsidRPr="009E05BD">
              <w:rPr>
                <w:rFonts w:ascii="Calibri" w:hAnsi="Calibri" w:cs="Calibri"/>
                <w:bCs/>
              </w:rPr>
              <w:t>0</w:t>
            </w:r>
            <w:r w:rsidR="00C9280E" w:rsidRPr="009E05BD">
              <w:rPr>
                <w:rFonts w:ascii="Calibri" w:hAnsi="Calibri" w:cs="Calibri"/>
                <w:bCs/>
              </w:rPr>
              <w:t>4</w:t>
            </w:r>
            <w:r w:rsidRPr="009E05BD">
              <w:rPr>
                <w:rFonts w:ascii="Calibri" w:hAnsi="Calibri" w:cs="Calibri"/>
                <w:bCs/>
              </w:rPr>
              <w:t>/20</w:t>
            </w:r>
            <w:r w:rsidR="0067379D" w:rsidRPr="009E05BD">
              <w:rPr>
                <w:rFonts w:ascii="Calibri" w:hAnsi="Calibri" w:cs="Calibri"/>
                <w:bCs/>
              </w:rPr>
              <w:t>20</w:t>
            </w:r>
            <w:r w:rsidRPr="009E05BD">
              <w:rPr>
                <w:rFonts w:ascii="Calibri" w:hAnsi="Calibri" w:cs="Calibri"/>
                <w:bCs/>
              </w:rPr>
              <w:br/>
              <w:t xml:space="preserve">             Αρ. </w:t>
            </w:r>
            <w:proofErr w:type="spellStart"/>
            <w:r w:rsidRPr="009E05BD">
              <w:rPr>
                <w:rFonts w:ascii="Calibri" w:hAnsi="Calibri" w:cs="Calibri"/>
                <w:bCs/>
              </w:rPr>
              <w:t>Πρωτ</w:t>
            </w:r>
            <w:proofErr w:type="spellEnd"/>
            <w:r w:rsidRPr="009E05BD">
              <w:rPr>
                <w:rFonts w:ascii="Calibri" w:hAnsi="Calibri" w:cs="Calibri"/>
                <w:bCs/>
              </w:rPr>
              <w:t xml:space="preserve">: </w:t>
            </w:r>
            <w:r w:rsidR="00FA6847">
              <w:rPr>
                <w:rFonts w:ascii="Calibri" w:hAnsi="Calibri" w:cs="Calibri"/>
                <w:bCs/>
              </w:rPr>
              <w:t>1</w:t>
            </w:r>
            <w:r w:rsidR="00375DAB">
              <w:rPr>
                <w:rFonts w:ascii="Calibri" w:hAnsi="Calibri" w:cs="Calibri"/>
                <w:bCs/>
              </w:rPr>
              <w:t>4</w:t>
            </w:r>
          </w:p>
          <w:p w:rsidR="000B176A" w:rsidRPr="0083432F" w:rsidRDefault="00B101D9" w:rsidP="00800822">
            <w:pPr>
              <w:pStyle w:val="Web"/>
              <w:spacing w:before="0" w:beforeAutospacing="0" w:after="200" w:afterAutospacing="0"/>
              <w:rPr>
                <w:rFonts w:ascii="Calibri" w:hAnsi="Calibri" w:cs="Calibri"/>
                <w:bCs/>
              </w:rPr>
            </w:pPr>
            <w:r w:rsidRPr="009E05BD">
              <w:rPr>
                <w:rFonts w:ascii="Calibri" w:hAnsi="Calibri" w:cs="Calibri"/>
                <w:b/>
                <w:bCs/>
              </w:rPr>
              <w:t xml:space="preserve"> Προς</w:t>
            </w:r>
            <w:r w:rsidRPr="009E05BD">
              <w:rPr>
                <w:rFonts w:ascii="Calibri" w:hAnsi="Calibri" w:cs="Calibri"/>
                <w:bCs/>
              </w:rPr>
              <w:t xml:space="preserve">: </w:t>
            </w:r>
            <w:r w:rsidRPr="009E05BD">
              <w:t xml:space="preserve"> </w:t>
            </w:r>
            <w:r w:rsidRPr="009E05BD">
              <w:rPr>
                <w:rFonts w:ascii="Calibri" w:hAnsi="Calibri" w:cs="Calibri"/>
                <w:bCs/>
              </w:rPr>
              <w:t>Σχολεία Β΄ ΕΛΜΕ Πειραιά</w:t>
            </w:r>
          </w:p>
          <w:p w:rsidR="0083432F" w:rsidRPr="00FA6847" w:rsidRDefault="0083432F" w:rsidP="00800822">
            <w:pPr>
              <w:pStyle w:val="Web"/>
              <w:spacing w:before="0" w:beforeAutospacing="0" w:after="200" w:afterAutospacing="0"/>
              <w:rPr>
                <w:rFonts w:ascii="Calibri" w:hAnsi="Calibri" w:cs="Calibri"/>
                <w:bCs/>
              </w:rPr>
            </w:pPr>
          </w:p>
        </w:tc>
      </w:tr>
      <w:tr w:rsidR="009E05BD" w:rsidRPr="009E05BD" w:rsidTr="00C9280E">
        <w:trPr>
          <w:trHeight w:val="221"/>
        </w:trPr>
        <w:tc>
          <w:tcPr>
            <w:tcW w:w="3520" w:type="dxa"/>
          </w:tcPr>
          <w:p w:rsidR="00B101D9" w:rsidRPr="009E05BD" w:rsidRDefault="00B101D9" w:rsidP="00800822">
            <w:pPr>
              <w:pStyle w:val="Web"/>
              <w:spacing w:before="0" w:beforeAutospacing="0" w:after="200" w:afterAutospacing="0"/>
              <w:rPr>
                <w:rFonts w:ascii="Calibri" w:hAnsi="Calibri" w:cs="Calibri"/>
                <w:bCs/>
              </w:rPr>
            </w:pPr>
          </w:p>
        </w:tc>
      </w:tr>
    </w:tbl>
    <w:p w:rsidR="00B101D9" w:rsidRPr="009E05BD" w:rsidRDefault="00B101D9" w:rsidP="00B101D9">
      <w:pPr>
        <w:pStyle w:val="1"/>
        <w:spacing w:after="0" w:line="240" w:lineRule="auto"/>
        <w:ind w:right="6237"/>
        <w:jc w:val="center"/>
        <w:rPr>
          <w:b/>
          <w:sz w:val="56"/>
          <w:szCs w:val="56"/>
        </w:rPr>
      </w:pPr>
      <w:r w:rsidRPr="009E05BD">
        <w:rPr>
          <w:b/>
          <w:noProof/>
          <w:sz w:val="56"/>
          <w:szCs w:val="56"/>
        </w:rPr>
        <w:drawing>
          <wp:inline distT="0" distB="0" distL="0" distR="0" wp14:anchorId="36E69008" wp14:editId="463060B7">
            <wp:extent cx="2581275" cy="438150"/>
            <wp:effectExtent l="0" t="0" r="9525" b="0"/>
            <wp:docPr id="2" name="Εικόνα 2" descr="C:\Users\_V\AppData\Local\Microsoft\Windows\INetCache\Content.Word\logo-b-e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_V\AppData\Local\Microsoft\Windows\INetCache\Content.Word\logo-b-el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D9" w:rsidRPr="009E05BD" w:rsidRDefault="00B101D9" w:rsidP="00B101D9">
      <w:pPr>
        <w:pStyle w:val="1"/>
        <w:tabs>
          <w:tab w:val="center" w:pos="3119"/>
        </w:tabs>
        <w:spacing w:after="0" w:line="240" w:lineRule="auto"/>
        <w:ind w:right="6237"/>
        <w:jc w:val="center"/>
        <w:rPr>
          <w:b/>
          <w:sz w:val="20"/>
          <w:szCs w:val="20"/>
        </w:rPr>
      </w:pPr>
      <w:r w:rsidRPr="009E05BD">
        <w:rPr>
          <w:b/>
          <w:sz w:val="20"/>
          <w:szCs w:val="20"/>
        </w:rPr>
        <w:t>ΣΧΟΛΕΙΑ ΚΟΡΥΔΑΛΛΟΥ</w:t>
      </w:r>
    </w:p>
    <w:p w:rsidR="00B101D9" w:rsidRPr="009E05BD" w:rsidRDefault="00B101D9" w:rsidP="00B101D9">
      <w:pPr>
        <w:pStyle w:val="1"/>
        <w:spacing w:after="0" w:line="240" w:lineRule="auto"/>
        <w:ind w:right="6237"/>
        <w:jc w:val="center"/>
        <w:rPr>
          <w:i/>
          <w:sz w:val="20"/>
          <w:szCs w:val="20"/>
        </w:rPr>
      </w:pPr>
      <w:r w:rsidRPr="009E05BD">
        <w:rPr>
          <w:i/>
          <w:sz w:val="20"/>
          <w:szCs w:val="20"/>
        </w:rPr>
        <w:t>Σολωμού 2-4, 181-22</w:t>
      </w:r>
    </w:p>
    <w:p w:rsidR="00B101D9" w:rsidRPr="009E05BD" w:rsidRDefault="00B101D9" w:rsidP="00B101D9">
      <w:pPr>
        <w:pStyle w:val="1"/>
        <w:spacing w:after="0" w:line="240" w:lineRule="auto"/>
        <w:ind w:right="6237"/>
        <w:jc w:val="center"/>
        <w:rPr>
          <w:i/>
          <w:sz w:val="20"/>
          <w:szCs w:val="20"/>
        </w:rPr>
      </w:pPr>
      <w:proofErr w:type="spellStart"/>
      <w:r w:rsidRPr="009E05BD">
        <w:rPr>
          <w:i/>
          <w:sz w:val="20"/>
          <w:szCs w:val="20"/>
        </w:rPr>
        <w:t>Τηλ</w:t>
      </w:r>
      <w:proofErr w:type="spellEnd"/>
      <w:r w:rsidRPr="009E05BD">
        <w:rPr>
          <w:i/>
          <w:sz w:val="20"/>
          <w:szCs w:val="20"/>
        </w:rPr>
        <w:t xml:space="preserve">.: 2104967670, </w:t>
      </w:r>
      <w:proofErr w:type="spellStart"/>
      <w:r w:rsidRPr="009E05BD">
        <w:rPr>
          <w:i/>
          <w:sz w:val="20"/>
          <w:szCs w:val="20"/>
        </w:rPr>
        <w:t>Fax</w:t>
      </w:r>
      <w:proofErr w:type="spellEnd"/>
      <w:r w:rsidRPr="009E05BD">
        <w:rPr>
          <w:i/>
          <w:sz w:val="20"/>
          <w:szCs w:val="20"/>
        </w:rPr>
        <w:t>: 2104942545</w:t>
      </w:r>
    </w:p>
    <w:p w:rsidR="00B101D9" w:rsidRPr="009E05BD" w:rsidRDefault="00222D3E" w:rsidP="00B101D9">
      <w:pPr>
        <w:pStyle w:val="1"/>
        <w:spacing w:after="0" w:line="240" w:lineRule="auto"/>
        <w:ind w:right="6237"/>
        <w:jc w:val="center"/>
      </w:pPr>
      <w:hyperlink r:id="rId7">
        <w:r w:rsidR="00B101D9" w:rsidRPr="009E05BD">
          <w:rPr>
            <w:i/>
            <w:sz w:val="20"/>
            <w:szCs w:val="20"/>
            <w:u w:val="single"/>
          </w:rPr>
          <w:t>http://b-elme-peiraia.mysch.gr</w:t>
        </w:r>
      </w:hyperlink>
    </w:p>
    <w:p w:rsidR="00B101D9" w:rsidRPr="009E05BD" w:rsidRDefault="00222D3E" w:rsidP="00B101D9">
      <w:pPr>
        <w:pStyle w:val="1"/>
        <w:spacing w:after="0" w:line="240" w:lineRule="auto"/>
        <w:ind w:right="6237"/>
        <w:jc w:val="center"/>
        <w:rPr>
          <w:i/>
          <w:sz w:val="20"/>
          <w:szCs w:val="20"/>
        </w:rPr>
      </w:pPr>
      <w:hyperlink r:id="rId8" w:history="1">
        <w:r w:rsidR="00B101D9" w:rsidRPr="009E05BD">
          <w:rPr>
            <w:rStyle w:val="-"/>
            <w:i/>
            <w:color w:val="auto"/>
            <w:sz w:val="20"/>
            <w:szCs w:val="20"/>
            <w:lang w:val="en-US"/>
          </w:rPr>
          <w:t>belmepeiraia</w:t>
        </w:r>
        <w:r w:rsidR="00B101D9" w:rsidRPr="009E05BD">
          <w:rPr>
            <w:rStyle w:val="-"/>
            <w:i/>
            <w:color w:val="auto"/>
            <w:sz w:val="20"/>
            <w:szCs w:val="20"/>
          </w:rPr>
          <w:t>.</w:t>
        </w:r>
        <w:r w:rsidR="00B101D9" w:rsidRPr="009E05BD">
          <w:rPr>
            <w:rStyle w:val="-"/>
            <w:i/>
            <w:color w:val="auto"/>
            <w:sz w:val="20"/>
            <w:szCs w:val="20"/>
            <w:lang w:val="en-US"/>
          </w:rPr>
          <w:t>news</w:t>
        </w:r>
        <w:r w:rsidR="00B101D9" w:rsidRPr="009E05BD">
          <w:rPr>
            <w:rStyle w:val="-"/>
            <w:i/>
            <w:color w:val="auto"/>
            <w:sz w:val="20"/>
            <w:szCs w:val="20"/>
          </w:rPr>
          <w:t>@</w:t>
        </w:r>
        <w:r w:rsidR="00B101D9" w:rsidRPr="009E05BD">
          <w:rPr>
            <w:rStyle w:val="-"/>
            <w:i/>
            <w:color w:val="auto"/>
            <w:sz w:val="20"/>
            <w:szCs w:val="20"/>
            <w:lang w:val="en-US"/>
          </w:rPr>
          <w:t>gmail</w:t>
        </w:r>
        <w:r w:rsidR="00B101D9" w:rsidRPr="009E05BD">
          <w:rPr>
            <w:rStyle w:val="-"/>
            <w:i/>
            <w:color w:val="auto"/>
            <w:sz w:val="20"/>
            <w:szCs w:val="20"/>
          </w:rPr>
          <w:t>.</w:t>
        </w:r>
        <w:r w:rsidR="00B101D9" w:rsidRPr="009E05BD">
          <w:rPr>
            <w:rStyle w:val="-"/>
            <w:i/>
            <w:color w:val="auto"/>
            <w:sz w:val="20"/>
            <w:szCs w:val="20"/>
            <w:lang w:val="en-US"/>
          </w:rPr>
          <w:t>com</w:t>
        </w:r>
      </w:hyperlink>
    </w:p>
    <w:p w:rsidR="00B101D9" w:rsidRPr="009E05BD" w:rsidRDefault="00222D3E" w:rsidP="00B101D9">
      <w:pPr>
        <w:pStyle w:val="1"/>
        <w:spacing w:after="0" w:line="240" w:lineRule="auto"/>
        <w:ind w:right="6237"/>
        <w:jc w:val="center"/>
        <w:rPr>
          <w:i/>
          <w:sz w:val="24"/>
          <w:szCs w:val="24"/>
        </w:rPr>
      </w:pPr>
      <w:hyperlink r:id="rId9">
        <w:r w:rsidR="00B101D9" w:rsidRPr="009E05BD">
          <w:rPr>
            <w:i/>
            <w:sz w:val="20"/>
            <w:szCs w:val="20"/>
            <w:u w:val="single"/>
          </w:rPr>
          <w:t>belmepeiraia@yahoo.gr</w:t>
        </w:r>
      </w:hyperlink>
    </w:p>
    <w:p w:rsidR="00B101D9" w:rsidRPr="009E05BD" w:rsidRDefault="00B101D9" w:rsidP="00B101D9">
      <w:pPr>
        <w:pStyle w:val="1"/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105101" w:rsidRPr="00FA6847" w:rsidRDefault="00105101" w:rsidP="00B101D9">
      <w:pPr>
        <w:pStyle w:val="1"/>
        <w:jc w:val="center"/>
        <w:rPr>
          <w:b/>
          <w:sz w:val="24"/>
          <w:szCs w:val="24"/>
          <w:u w:val="single"/>
        </w:rPr>
      </w:pPr>
    </w:p>
    <w:p w:rsidR="00375DAB" w:rsidRPr="00FD317F" w:rsidRDefault="00375DAB" w:rsidP="00375DAB">
      <w:pPr>
        <w:jc w:val="center"/>
        <w:rPr>
          <w:b/>
          <w:sz w:val="28"/>
          <w:szCs w:val="28"/>
        </w:rPr>
      </w:pPr>
      <w:r w:rsidRPr="00FD317F">
        <w:rPr>
          <w:b/>
          <w:sz w:val="28"/>
          <w:szCs w:val="28"/>
        </w:rPr>
        <w:t>Επίθεση στα ΕΠΑΛ</w:t>
      </w:r>
      <w:r w:rsidR="008029EE">
        <w:rPr>
          <w:b/>
          <w:sz w:val="28"/>
          <w:szCs w:val="28"/>
        </w:rPr>
        <w:t xml:space="preserve"> </w:t>
      </w:r>
    </w:p>
    <w:p w:rsidR="00375DAB" w:rsidRPr="004A6DFC" w:rsidRDefault="00375DAB" w:rsidP="00375DA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Μέρες του 2013 </w:t>
      </w:r>
      <w:r w:rsidR="00923329">
        <w:t xml:space="preserve">ζει πάλι ο εκπαιδευτικός κόσμος. Χωρίς καμία πρόταση για περαιτέρω ενίσχυση των ΕΠΑΛ, η κυβέρνηση επείγεται εν μέσω πανδημίας να καταφέρει καίριο πλήγμα για τους μαθητές και εκπαιδευτικούς των ΕΠΑΛ. </w:t>
      </w:r>
      <w:r>
        <w:t xml:space="preserve">Με </w:t>
      </w:r>
      <w:r w:rsidRPr="00F56456">
        <w:rPr>
          <w:rFonts w:ascii="Times New Roman" w:eastAsia="Times New Roman" w:hAnsi="Times New Roman" w:cs="Times New Roman"/>
          <w:sz w:val="24"/>
          <w:szCs w:val="24"/>
        </w:rPr>
        <w:t>το άρθρο 51 του ν/σ για την παιδεία</w:t>
      </w:r>
      <w:r w:rsidRPr="00F564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που κατέθεσε η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κυβέρνηση</w:t>
      </w:r>
      <w:r w:rsidRPr="00F564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θεσμοθετείται </w:t>
      </w:r>
      <w:r w:rsidR="004A6D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6DFC" w:rsidRPr="004A6DFC">
        <w:rPr>
          <w:rFonts w:ascii="Times New Roman" w:eastAsia="Times New Roman" w:hAnsi="Times New Roman" w:cs="Times New Roman"/>
          <w:b/>
          <w:sz w:val="24"/>
          <w:szCs w:val="24"/>
        </w:rPr>
        <w:t>μ</w:t>
      </w:r>
      <w:r w:rsidRPr="004A6D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έγ</w:t>
      </w:r>
      <w:r w:rsidRPr="0002582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ιστο όριο ηλικίας για την εγγραφή στα ημερήσια επαγγελματικά λύκεια τα δεκαεπτά </w:t>
      </w:r>
      <w:r w:rsidR="004A6D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(17) έτη», </w:t>
      </w:r>
      <w:r w:rsidR="004A6D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αποσκοπώντας </w:t>
      </w:r>
      <w:r w:rsidR="004A6DFC" w:rsidRPr="004A6D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«στη σταδιακή αποσυμφόρηση, από σκοπιάς μαθητικού δυναμικού..» </w:t>
      </w:r>
      <w:r w:rsidR="004A6DFC" w:rsidRPr="004A6DFC">
        <w:rPr>
          <w:rFonts w:ascii="Times New Roman" w:eastAsia="TimesNewRomanPSMT" w:hAnsi="Times New Roman" w:cs="Times New Roman"/>
          <w:bCs/>
          <w:color w:val="000000"/>
          <w:sz w:val="24"/>
          <w:szCs w:val="24"/>
          <w:u w:val="single"/>
        </w:rPr>
        <w:t>(</w:t>
      </w:r>
      <w:r w:rsidR="00923329" w:rsidRPr="004A6DFC">
        <w:rPr>
          <w:rFonts w:ascii="Times New Roman" w:eastAsia="TimesNewRomanPSMT" w:hAnsi="Times New Roman" w:cs="Times New Roman"/>
          <w:bCs/>
          <w:color w:val="000000"/>
          <w:sz w:val="24"/>
          <w:szCs w:val="24"/>
          <w:u w:val="single"/>
        </w:rPr>
        <w:t>αιτιολογική</w:t>
      </w:r>
      <w:r w:rsidR="004A6DFC" w:rsidRPr="004A6DFC">
        <w:rPr>
          <w:rFonts w:ascii="Times New Roman" w:eastAsia="TimesNewRomanPSMT" w:hAnsi="Times New Roman" w:cs="Times New Roman"/>
          <w:bCs/>
          <w:color w:val="000000"/>
          <w:sz w:val="24"/>
          <w:szCs w:val="24"/>
          <w:u w:val="single"/>
        </w:rPr>
        <w:t xml:space="preserve"> έκθεση σελ.52)</w:t>
      </w:r>
      <w:r w:rsidR="00923329">
        <w:rPr>
          <w:rFonts w:ascii="Times New Roman" w:eastAsia="TimesNewRomanPSMT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375DAB" w:rsidRDefault="004A6DFC" w:rsidP="003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Η κυβέρνηση αντί να διορίζει καθηγητές, αποκλείει</w:t>
      </w:r>
      <w:r w:rsidR="00375DAB" w:rsidRPr="004A6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5DAB" w:rsidRPr="004A6DFC">
        <w:rPr>
          <w:rFonts w:ascii="Times New Roman" w:eastAsia="Times New Roman" w:hAnsi="Times New Roman" w:cs="Times New Roman"/>
          <w:b/>
          <w:sz w:val="28"/>
          <w:szCs w:val="28"/>
        </w:rPr>
        <w:t>μαθητές</w:t>
      </w:r>
      <w:r w:rsidR="00375DAB">
        <w:rPr>
          <w:rFonts w:ascii="Times New Roman" w:eastAsia="Times New Roman" w:hAnsi="Times New Roman" w:cs="Times New Roman"/>
          <w:sz w:val="24"/>
          <w:szCs w:val="24"/>
        </w:rPr>
        <w:t xml:space="preserve"> 18 χρονών και άνω και δ</w:t>
      </w:r>
      <w:r w:rsidR="00375DAB" w:rsidRPr="00F56456">
        <w:rPr>
          <w:rFonts w:ascii="Times New Roman" w:eastAsia="Times New Roman" w:hAnsi="Times New Roman" w:cs="Times New Roman"/>
          <w:sz w:val="24"/>
          <w:szCs w:val="24"/>
        </w:rPr>
        <w:t>ιώχνει και τους 17άρηδες που δεν θα  βρίσκουν πλέον να φοιτήσουν στην ειδικότητα που επιθυμούν</w:t>
      </w:r>
      <w:r w:rsidR="00375DAB">
        <w:rPr>
          <w:rFonts w:ascii="Times New Roman" w:eastAsia="Times New Roman" w:hAnsi="Times New Roman" w:cs="Times New Roman"/>
          <w:sz w:val="24"/>
          <w:szCs w:val="24"/>
        </w:rPr>
        <w:t xml:space="preserve"> με αποτέλεσμα: </w:t>
      </w:r>
    </w:p>
    <w:p w:rsidR="00375DAB" w:rsidRPr="00025827" w:rsidRDefault="00375DAB" w:rsidP="00375DA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να </w:t>
      </w:r>
      <w:r w:rsidRPr="000258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αποκλείει από τη φοίτηση το 48% των μαθητών</w:t>
      </w:r>
      <w:r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ημερησίων ΕΠΑΛ πανελλαδικά και στον </w:t>
      </w:r>
      <w:r w:rsidRPr="000258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Πειραιά αποκλείει το 51,6% των μαθητών των ημερησίων ΕΠΑΛ.</w:t>
      </w:r>
    </w:p>
    <w:p w:rsidR="00375DAB" w:rsidRPr="00025827" w:rsidRDefault="00375DAB" w:rsidP="00375DA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25827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να </w:t>
      </w:r>
      <w:r w:rsidRPr="000258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καταργεί – κλείνει όλα τα ημερήσια Απογευματινά ΕΠΑΛ. </w:t>
      </w:r>
      <w:r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Ειδικά στον Πειραιά καταργεί το ιστορικό τεχνικό επαγγελματικό σχολείο του </w:t>
      </w:r>
      <w:proofErr w:type="spellStart"/>
      <w:r w:rsidRPr="00025827">
        <w:rPr>
          <w:rFonts w:ascii="Times New Roman" w:eastAsia="Times New Roman" w:hAnsi="Times New Roman"/>
          <w:sz w:val="24"/>
          <w:szCs w:val="24"/>
          <w:lang w:eastAsia="el-GR"/>
        </w:rPr>
        <w:t>Ζαννείου</w:t>
      </w:r>
      <w:proofErr w:type="spellEnd"/>
      <w:r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. Το Ημερήσιο Απογευματινό  </w:t>
      </w:r>
      <w:proofErr w:type="spellStart"/>
      <w:r w:rsidR="004A6D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Ζάννειο</w:t>
      </w:r>
      <w:proofErr w:type="spellEnd"/>
      <w:r w:rsidRPr="000258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ΕΠΑΛ Π</w:t>
      </w:r>
      <w:r w:rsidR="004A6D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ειραιά.</w:t>
      </w:r>
    </w:p>
    <w:p w:rsidR="00375DAB" w:rsidRPr="00025827" w:rsidRDefault="00375DAB" w:rsidP="00375DA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0258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να καταργεί τομείς και ειδικότητες σε όλα τα ημερήσια πρωινά ΕΠΑΛ</w:t>
      </w:r>
    </w:p>
    <w:p w:rsidR="00375DAB" w:rsidRDefault="00923329" w:rsidP="00375DA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να ε</w:t>
      </w:r>
      <w:r w:rsidR="00375DAB" w:rsidRPr="00025827">
        <w:rPr>
          <w:rFonts w:ascii="Times New Roman" w:eastAsia="Times New Roman" w:hAnsi="Times New Roman"/>
          <w:sz w:val="24"/>
          <w:szCs w:val="24"/>
          <w:lang w:eastAsia="el-GR"/>
        </w:rPr>
        <w:t>παναφέρει σε μεγαλύτερη έκταση τις συνθήκες 2013 (</w:t>
      </w:r>
      <w:proofErr w:type="spellStart"/>
      <w:r w:rsidR="00375DAB" w:rsidRPr="00025827">
        <w:rPr>
          <w:rFonts w:ascii="Times New Roman" w:eastAsia="Times New Roman" w:hAnsi="Times New Roman"/>
          <w:sz w:val="24"/>
          <w:szCs w:val="24"/>
          <w:lang w:eastAsia="el-GR"/>
        </w:rPr>
        <w:t>Αρβανιτόπουλου</w:t>
      </w:r>
      <w:proofErr w:type="spellEnd"/>
      <w:r w:rsidR="00375DAB"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 – Μητσοτάκη)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375DAB" w:rsidRPr="0002582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A6DFC">
        <w:rPr>
          <w:rFonts w:ascii="Times New Roman" w:eastAsia="Times New Roman" w:hAnsi="Times New Roman"/>
          <w:sz w:val="24"/>
          <w:szCs w:val="24"/>
          <w:lang w:eastAsia="el-GR"/>
        </w:rPr>
        <w:t xml:space="preserve">καθώς η τεχνητή μείωση του μαθητικού πληθυσμού </w:t>
      </w:r>
      <w:r w:rsidR="004A6DFC" w:rsidRPr="00923329">
        <w:rPr>
          <w:rFonts w:ascii="Times New Roman" w:eastAsia="Times New Roman" w:hAnsi="Times New Roman"/>
          <w:b/>
          <w:sz w:val="24"/>
          <w:szCs w:val="24"/>
          <w:lang w:eastAsia="el-GR"/>
        </w:rPr>
        <w:t>θα επιφέρει και συρρίκνωση του καθηγητικού δυναμικού (νέες διαθεσιμότητες).</w:t>
      </w:r>
    </w:p>
    <w:p w:rsidR="00375DAB" w:rsidRDefault="00375DAB" w:rsidP="00375DAB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στρέφει </w:t>
      </w:r>
      <w:r w:rsidRPr="00FD317F">
        <w:rPr>
          <w:rFonts w:ascii="Times New Roman" w:eastAsia="Times New Roman" w:hAnsi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τους μαθητές </w:t>
      </w:r>
      <w:r w:rsidRPr="00923329">
        <w:rPr>
          <w:rFonts w:ascii="Times New Roman" w:eastAsia="Times New Roman" w:hAnsi="Times New Roman"/>
          <w:b/>
          <w:sz w:val="24"/>
          <w:szCs w:val="24"/>
          <w:lang w:eastAsia="el-GR"/>
        </w:rPr>
        <w:t>στα ΚΕΚ και ιδιωτικά ΙΕΚ</w:t>
      </w:r>
      <w:r w:rsidR="004A6DFC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375DAB" w:rsidRPr="00FD317F" w:rsidRDefault="00375DAB" w:rsidP="00375DAB">
      <w:pPr>
        <w:pStyle w:val="a4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75DAB" w:rsidRDefault="00375DAB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>ΠΟΣΟΣΤΑ ΜΑΘΗΤΩΝ  ΗΜΕΡΗΣΙΩΝ ΕΠΑΛ  </w:t>
      </w:r>
    </w:p>
    <w:p w:rsidR="00375DAB" w:rsidRPr="00F56456" w:rsidRDefault="00222D3E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των μαθητών </w:t>
      </w:r>
      <w:r>
        <w:rPr>
          <w:rFonts w:ascii="Times New Roman" w:eastAsia="Times New Roman" w:hAnsi="Times New Roman" w:cs="Times New Roman"/>
          <w:sz w:val="24"/>
          <w:szCs w:val="24"/>
        </w:rPr>
        <w:t>γεννηθέντων μέχρι και 2002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  <w:gridCol w:w="3914"/>
      </w:tblGrid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Σχολεία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Ποσοστά μαθητών που θέλουν να ΑΠΟΚΛΕΙΣΟΥΝ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ΖΑΝΝΕΙΟ ΕΠΑΛ ΠΕΙΡΑΙΑ Ημερήσιο Απογευματινό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96,72 %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ΕΠΑΛ Αίγινας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42,17 %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ΕΠΑΛ Γαλατά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55,04 %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Σαλαμίνας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46,91 %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16336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375DAB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ΕΠΑΛ Κορυδαλλού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375DAB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42,06 %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ΕΠΑΛ Κερατσινίου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46,39 %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Νίκαιας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51,68 %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ΕΠΑΛ Περάματος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53,35 %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ΕΠΑΛ Ρέντη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52,85 %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Δραπετσώνας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52,47 %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Πειραιά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46,91 %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Πειραιά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47,58 %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Πειραιά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43,7 %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ΕΠΑΛ Πειραιά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64,82 %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DAB" w:rsidRPr="00F56456" w:rsidTr="00BD653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ΣΥΝΟΛΟ ΜΑΘΗΤΩΝ ΕΠΑΛ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B" w:rsidRPr="00F56456" w:rsidRDefault="00375DAB" w:rsidP="00BD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51,6 %</w:t>
            </w:r>
          </w:p>
        </w:tc>
      </w:tr>
    </w:tbl>
    <w:p w:rsidR="00375DAB" w:rsidRPr="00F56456" w:rsidRDefault="00375DAB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3329" w:rsidRDefault="00375DAB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"ΣΠΑΜΕ" ΤΗ ΣΙΩΠΗ των ΜΜΕ.  </w:t>
      </w:r>
    </w:p>
    <w:p w:rsidR="00375DAB" w:rsidRPr="00F56456" w:rsidRDefault="00375DAB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>ΑΠΟΤΡΕΠΟΥΜΕ ΤΟΥΣ ΑΠΟΚΛΕΙΣΜΟΥΣ ΜΑΘΗΤΩΝ</w:t>
      </w:r>
    </w:p>
    <w:p w:rsidR="00375DAB" w:rsidRPr="00F56456" w:rsidRDefault="00375DAB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5DAB" w:rsidRPr="00F56456" w:rsidRDefault="00923329" w:rsidP="003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ΝΑ ΜΗΝ ΚΑΤΑΤΕΘΕΙ</w:t>
      </w:r>
      <w:r w:rsidR="00375DAB" w:rsidRPr="00F56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 Ν/Σ – ΕΚΤΡΩΜΑ</w:t>
      </w:r>
    </w:p>
    <w:p w:rsidR="00105101" w:rsidRPr="00105101" w:rsidRDefault="00105101" w:rsidP="00B101D9">
      <w:pPr>
        <w:pStyle w:val="1"/>
        <w:jc w:val="center"/>
        <w:rPr>
          <w:sz w:val="24"/>
          <w:szCs w:val="24"/>
        </w:rPr>
      </w:pPr>
    </w:p>
    <w:p w:rsidR="00B101D9" w:rsidRPr="009E05BD" w:rsidRDefault="00B101D9" w:rsidP="00B101D9">
      <w:pPr>
        <w:pStyle w:val="1"/>
        <w:jc w:val="center"/>
        <w:rPr>
          <w:b/>
          <w:sz w:val="24"/>
          <w:szCs w:val="24"/>
          <w:u w:val="single"/>
        </w:rPr>
      </w:pPr>
      <w:r w:rsidRPr="009E05BD">
        <w:rPr>
          <w:b/>
          <w:sz w:val="24"/>
          <w:szCs w:val="24"/>
          <w:u w:val="single"/>
        </w:rPr>
        <w:t>ΓΙΑ ΤΟ Δ.Σ. ΤΗΣ Β΄ ΕΛΜΕ ΠΕΙΡΑΙΑ</w:t>
      </w:r>
    </w:p>
    <w:p w:rsidR="00A911D8" w:rsidRPr="009E05BD" w:rsidRDefault="00B101D9" w:rsidP="009E05BD">
      <w:pPr>
        <w:pStyle w:val="1"/>
        <w:spacing w:before="40" w:after="60" w:line="240" w:lineRule="auto"/>
        <w:jc w:val="center"/>
      </w:pPr>
      <w:r w:rsidRPr="009E05BD">
        <w:rPr>
          <w:noProof/>
          <w:sz w:val="24"/>
          <w:szCs w:val="24"/>
        </w:rPr>
        <w:drawing>
          <wp:inline distT="0" distB="0" distL="0" distR="0" wp14:anchorId="27EA3CA4" wp14:editId="60251CB8">
            <wp:extent cx="3171825" cy="1209675"/>
            <wp:effectExtent l="0" t="0" r="9525" b="9525"/>
            <wp:docPr id="1" name="Εικόνα 1" descr="IPOGRAFH IGGLESH GEVRGAR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OGRAFH IGGLESH GEVRGARIO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1D8" w:rsidRPr="009E05BD" w:rsidSect="00FA6847">
      <w:pgSz w:w="11906" w:h="16838"/>
      <w:pgMar w:top="709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C5A"/>
    <w:multiLevelType w:val="multilevel"/>
    <w:tmpl w:val="EFECB772"/>
    <w:lvl w:ilvl="0">
      <w:start w:val="1"/>
      <w:numFmt w:val="bullet"/>
      <w:lvlText w:val=""/>
      <w:lvlJc w:val="righ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D050DA"/>
    <w:multiLevelType w:val="multilevel"/>
    <w:tmpl w:val="07C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934BD"/>
    <w:multiLevelType w:val="hybridMultilevel"/>
    <w:tmpl w:val="E578B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6FCF"/>
    <w:multiLevelType w:val="hybridMultilevel"/>
    <w:tmpl w:val="2AB84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2E22"/>
    <w:multiLevelType w:val="multilevel"/>
    <w:tmpl w:val="1C0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83A02"/>
    <w:multiLevelType w:val="hybridMultilevel"/>
    <w:tmpl w:val="513A7F5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A5136"/>
    <w:multiLevelType w:val="hybridMultilevel"/>
    <w:tmpl w:val="97589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22971"/>
    <w:multiLevelType w:val="hybridMultilevel"/>
    <w:tmpl w:val="02106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12930"/>
    <w:multiLevelType w:val="hybridMultilevel"/>
    <w:tmpl w:val="94528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C4832"/>
    <w:multiLevelType w:val="hybridMultilevel"/>
    <w:tmpl w:val="F394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37114"/>
    <w:multiLevelType w:val="hybridMultilevel"/>
    <w:tmpl w:val="A51A3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D9"/>
    <w:rsid w:val="00044297"/>
    <w:rsid w:val="000B176A"/>
    <w:rsid w:val="00105101"/>
    <w:rsid w:val="00163366"/>
    <w:rsid w:val="00166EE3"/>
    <w:rsid w:val="00222D3E"/>
    <w:rsid w:val="002820F8"/>
    <w:rsid w:val="00375DAB"/>
    <w:rsid w:val="004A6DFC"/>
    <w:rsid w:val="004E50F2"/>
    <w:rsid w:val="0067379D"/>
    <w:rsid w:val="00683080"/>
    <w:rsid w:val="006C553F"/>
    <w:rsid w:val="008029EE"/>
    <w:rsid w:val="008050EB"/>
    <w:rsid w:val="0083432F"/>
    <w:rsid w:val="00923329"/>
    <w:rsid w:val="009D62B8"/>
    <w:rsid w:val="009E05BD"/>
    <w:rsid w:val="00A911D8"/>
    <w:rsid w:val="00B101D9"/>
    <w:rsid w:val="00C8707E"/>
    <w:rsid w:val="00C9280E"/>
    <w:rsid w:val="00CE654C"/>
    <w:rsid w:val="00D47E9E"/>
    <w:rsid w:val="00F10F58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D9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101D9"/>
    <w:rPr>
      <w:rFonts w:ascii="Calibri" w:eastAsia="Calibri" w:hAnsi="Calibri" w:cs="Calibri"/>
      <w:lang w:eastAsia="el-GR"/>
    </w:rPr>
  </w:style>
  <w:style w:type="paragraph" w:styleId="Web">
    <w:name w:val="Normal (Web)"/>
    <w:basedOn w:val="a"/>
    <w:uiPriority w:val="99"/>
    <w:unhideWhenUsed/>
    <w:rsid w:val="00B1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01D9"/>
    <w:rPr>
      <w:color w:val="0000FF"/>
      <w:u w:val="single"/>
    </w:rPr>
  </w:style>
  <w:style w:type="character" w:styleId="a3">
    <w:name w:val="Emphasis"/>
    <w:qFormat/>
    <w:rsid w:val="00B101D9"/>
    <w:rPr>
      <w:i/>
      <w:iCs/>
    </w:rPr>
  </w:style>
  <w:style w:type="paragraph" w:styleId="a4">
    <w:name w:val="List Paragraph"/>
    <w:basedOn w:val="a"/>
    <w:uiPriority w:val="34"/>
    <w:qFormat/>
    <w:rsid w:val="00B101D9"/>
    <w:pPr>
      <w:ind w:left="720"/>
      <w:contextualSpacing/>
    </w:pPr>
    <w:rPr>
      <w:rFonts w:cs="Times New Roman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B1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01D9"/>
    <w:rPr>
      <w:rFonts w:ascii="Tahoma" w:eastAsia="Calibri" w:hAnsi="Tahoma" w:cs="Tahoma"/>
      <w:sz w:val="16"/>
      <w:szCs w:val="16"/>
      <w:lang w:eastAsia="el-GR"/>
    </w:rPr>
  </w:style>
  <w:style w:type="character" w:styleId="a6">
    <w:name w:val="Strong"/>
    <w:basedOn w:val="a0"/>
    <w:uiPriority w:val="22"/>
    <w:qFormat/>
    <w:rsid w:val="00B101D9"/>
    <w:rPr>
      <w:b/>
      <w:bCs/>
    </w:rPr>
  </w:style>
  <w:style w:type="paragraph" w:customStyle="1" w:styleId="Textbody">
    <w:name w:val="Text body"/>
    <w:basedOn w:val="a"/>
    <w:rsid w:val="001051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5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D9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101D9"/>
    <w:rPr>
      <w:rFonts w:ascii="Calibri" w:eastAsia="Calibri" w:hAnsi="Calibri" w:cs="Calibri"/>
      <w:lang w:eastAsia="el-GR"/>
    </w:rPr>
  </w:style>
  <w:style w:type="paragraph" w:styleId="Web">
    <w:name w:val="Normal (Web)"/>
    <w:basedOn w:val="a"/>
    <w:uiPriority w:val="99"/>
    <w:unhideWhenUsed/>
    <w:rsid w:val="00B1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01D9"/>
    <w:rPr>
      <w:color w:val="0000FF"/>
      <w:u w:val="single"/>
    </w:rPr>
  </w:style>
  <w:style w:type="character" w:styleId="a3">
    <w:name w:val="Emphasis"/>
    <w:qFormat/>
    <w:rsid w:val="00B101D9"/>
    <w:rPr>
      <w:i/>
      <w:iCs/>
    </w:rPr>
  </w:style>
  <w:style w:type="paragraph" w:styleId="a4">
    <w:name w:val="List Paragraph"/>
    <w:basedOn w:val="a"/>
    <w:uiPriority w:val="34"/>
    <w:qFormat/>
    <w:rsid w:val="00B101D9"/>
    <w:pPr>
      <w:ind w:left="720"/>
      <w:contextualSpacing/>
    </w:pPr>
    <w:rPr>
      <w:rFonts w:cs="Times New Roman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B1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01D9"/>
    <w:rPr>
      <w:rFonts w:ascii="Tahoma" w:eastAsia="Calibri" w:hAnsi="Tahoma" w:cs="Tahoma"/>
      <w:sz w:val="16"/>
      <w:szCs w:val="16"/>
      <w:lang w:eastAsia="el-GR"/>
    </w:rPr>
  </w:style>
  <w:style w:type="character" w:styleId="a6">
    <w:name w:val="Strong"/>
    <w:basedOn w:val="a0"/>
    <w:uiPriority w:val="22"/>
    <w:qFormat/>
    <w:rsid w:val="00B101D9"/>
    <w:rPr>
      <w:b/>
      <w:bCs/>
    </w:rPr>
  </w:style>
  <w:style w:type="paragraph" w:customStyle="1" w:styleId="Textbody">
    <w:name w:val="Text body"/>
    <w:basedOn w:val="a"/>
    <w:rsid w:val="001051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epeiraia.new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-elme-peiraia.my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elmepeiraia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7</cp:revision>
  <dcterms:created xsi:type="dcterms:W3CDTF">2020-04-27T19:06:00Z</dcterms:created>
  <dcterms:modified xsi:type="dcterms:W3CDTF">2020-04-28T18:27:00Z</dcterms:modified>
</cp:coreProperties>
</file>